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9" w:type="dxa"/>
        <w:tblInd w:w="-885" w:type="dxa"/>
        <w:tblLook w:val="04A0" w:firstRow="1" w:lastRow="0" w:firstColumn="1" w:lastColumn="0" w:noHBand="0" w:noVBand="1"/>
      </w:tblPr>
      <w:tblGrid>
        <w:gridCol w:w="6096"/>
        <w:gridCol w:w="4253"/>
      </w:tblGrid>
      <w:tr w:rsidR="00A73192" w:rsidTr="00A73192">
        <w:tc>
          <w:tcPr>
            <w:tcW w:w="6096" w:type="dxa"/>
            <w:hideMark/>
          </w:tcPr>
          <w:p w:rsidR="00A73192" w:rsidRDefault="00A73192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ĐẢNG ỦY SỞ GIÁO DỤC VÀ ĐÀO TẠO TP. HCM</w:t>
            </w:r>
          </w:p>
          <w:p w:rsidR="00A73192" w:rsidRDefault="00A73192">
            <w:pPr>
              <w:spacing w:line="276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ĐẢNG BỘ TRƯỜNG CAO ĐẲNG KỸ THUẬT</w:t>
            </w:r>
          </w:p>
          <w:p w:rsidR="00A73192" w:rsidRDefault="00A73192">
            <w:pPr>
              <w:spacing w:line="276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 LÝ TỰ TRỌNG TP. HỒ CHÍ MINH</w:t>
            </w:r>
          </w:p>
          <w:p w:rsidR="00A73192" w:rsidRDefault="00A73192">
            <w:pPr>
              <w:spacing w:line="276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*</w:t>
            </w:r>
          </w:p>
        </w:tc>
        <w:tc>
          <w:tcPr>
            <w:tcW w:w="4253" w:type="dxa"/>
          </w:tcPr>
          <w:p w:rsidR="00A73192" w:rsidRDefault="00A73192">
            <w:pPr>
              <w:spacing w:line="276" w:lineRule="auto"/>
              <w:ind w:right="-108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  <w:u w:val="single"/>
              </w:rPr>
              <w:t xml:space="preserve">ĐẢNG CỘNG SẢN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Cs w:val="26"/>
                    <w:u w:val="single"/>
                  </w:rPr>
                  <w:t>NAM</w:t>
                </w:r>
              </w:smartTag>
            </w:smartTag>
          </w:p>
          <w:p w:rsidR="00A73192" w:rsidRDefault="00A73192">
            <w:pPr>
              <w:spacing w:line="276" w:lineRule="auto"/>
              <w:ind w:right="-540"/>
              <w:jc w:val="center"/>
              <w:rPr>
                <w:b/>
                <w:szCs w:val="26"/>
              </w:rPr>
            </w:pPr>
          </w:p>
        </w:tc>
      </w:tr>
    </w:tbl>
    <w:p w:rsidR="00A73192" w:rsidRDefault="00A73192" w:rsidP="00A73192">
      <w:pPr>
        <w:tabs>
          <w:tab w:val="center" w:pos="2160"/>
          <w:tab w:val="center" w:pos="7470"/>
        </w:tabs>
        <w:ind w:left="-540" w:right="-540"/>
        <w:jc w:val="both"/>
        <w:rPr>
          <w:b/>
          <w:sz w:val="4"/>
          <w:szCs w:val="4"/>
        </w:rPr>
      </w:pPr>
    </w:p>
    <w:tbl>
      <w:tblPr>
        <w:tblW w:w="9781" w:type="dxa"/>
        <w:tblInd w:w="-318" w:type="dxa"/>
        <w:tblLook w:val="04A0" w:firstRow="1" w:lastRow="0" w:firstColumn="1" w:lastColumn="0" w:noHBand="0" w:noVBand="1"/>
      </w:tblPr>
      <w:tblGrid>
        <w:gridCol w:w="3828"/>
        <w:gridCol w:w="5953"/>
      </w:tblGrid>
      <w:tr w:rsidR="00A73192" w:rsidTr="00A73192">
        <w:tc>
          <w:tcPr>
            <w:tcW w:w="3828" w:type="dxa"/>
          </w:tcPr>
          <w:p w:rsidR="00A73192" w:rsidRDefault="00A73192">
            <w:pPr>
              <w:spacing w:line="276" w:lineRule="auto"/>
              <w:ind w:left="-108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5953" w:type="dxa"/>
            <w:hideMark/>
          </w:tcPr>
          <w:p w:rsidR="00A73192" w:rsidRDefault="00A73192">
            <w:pPr>
              <w:spacing w:line="276" w:lineRule="auto"/>
              <w:ind w:right="34"/>
              <w:jc w:val="center"/>
              <w:rPr>
                <w:b/>
                <w:sz w:val="27"/>
                <w:szCs w:val="27"/>
              </w:rPr>
            </w:pPr>
            <w:r>
              <w:rPr>
                <w:i/>
                <w:sz w:val="27"/>
                <w:szCs w:val="27"/>
              </w:rPr>
              <w:t xml:space="preserve">      </w:t>
            </w:r>
            <w:r>
              <w:rPr>
                <w:i/>
                <w:sz w:val="27"/>
                <w:szCs w:val="27"/>
                <w:lang w:val="vi-VN"/>
              </w:rPr>
              <w:t>T</w:t>
            </w:r>
            <w:r>
              <w:rPr>
                <w:i/>
                <w:sz w:val="27"/>
                <w:szCs w:val="27"/>
              </w:rPr>
              <w:t>p</w:t>
            </w:r>
            <w:r>
              <w:rPr>
                <w:i/>
                <w:sz w:val="27"/>
                <w:szCs w:val="27"/>
                <w:lang w:val="vi-VN"/>
              </w:rPr>
              <w:t xml:space="preserve">.Hồ Chí Minh, ngày </w:t>
            </w:r>
            <w:r>
              <w:rPr>
                <w:i/>
                <w:sz w:val="27"/>
                <w:szCs w:val="27"/>
              </w:rPr>
              <w:t xml:space="preserve">    </w:t>
            </w:r>
            <w:r>
              <w:rPr>
                <w:i/>
                <w:sz w:val="27"/>
                <w:szCs w:val="27"/>
                <w:lang w:val="vi-VN"/>
              </w:rPr>
              <w:t xml:space="preserve"> </w:t>
            </w:r>
            <w:r>
              <w:rPr>
                <w:i/>
                <w:sz w:val="27"/>
                <w:szCs w:val="27"/>
              </w:rPr>
              <w:t>t</w:t>
            </w:r>
            <w:r>
              <w:rPr>
                <w:i/>
                <w:sz w:val="27"/>
                <w:szCs w:val="27"/>
                <w:lang w:val="vi-VN"/>
              </w:rPr>
              <w:t xml:space="preserve">háng </w:t>
            </w:r>
            <w:r>
              <w:rPr>
                <w:i/>
                <w:sz w:val="27"/>
                <w:szCs w:val="27"/>
              </w:rPr>
              <w:t xml:space="preserve">    </w:t>
            </w:r>
            <w:r>
              <w:rPr>
                <w:i/>
                <w:color w:val="FF6600"/>
                <w:sz w:val="27"/>
                <w:szCs w:val="27"/>
                <w:lang w:val="vi-VN"/>
              </w:rPr>
              <w:t xml:space="preserve"> </w:t>
            </w:r>
            <w:r>
              <w:rPr>
                <w:i/>
                <w:sz w:val="27"/>
                <w:szCs w:val="27"/>
              </w:rPr>
              <w:t>n</w:t>
            </w:r>
            <w:r>
              <w:rPr>
                <w:i/>
                <w:sz w:val="27"/>
                <w:szCs w:val="27"/>
                <w:lang w:val="vi-VN"/>
              </w:rPr>
              <w:t>ăm 201</w:t>
            </w:r>
            <w:r>
              <w:rPr>
                <w:i/>
                <w:sz w:val="27"/>
                <w:szCs w:val="27"/>
              </w:rPr>
              <w:t>6</w:t>
            </w:r>
          </w:p>
        </w:tc>
      </w:tr>
    </w:tbl>
    <w:p w:rsidR="00A73192" w:rsidRDefault="00A73192" w:rsidP="00A73192">
      <w:pPr>
        <w:tabs>
          <w:tab w:val="center" w:pos="2160"/>
          <w:tab w:val="center" w:pos="7470"/>
        </w:tabs>
        <w:ind w:left="-540" w:right="-540"/>
        <w:jc w:val="both"/>
        <w:rPr>
          <w:b/>
          <w:sz w:val="24"/>
        </w:rPr>
      </w:pPr>
    </w:p>
    <w:p w:rsidR="00A73192" w:rsidRDefault="00A73192" w:rsidP="00A73192">
      <w:pPr>
        <w:tabs>
          <w:tab w:val="center" w:pos="2160"/>
          <w:tab w:val="center" w:pos="7470"/>
        </w:tabs>
        <w:ind w:left="-540" w:right="-540"/>
        <w:jc w:val="both"/>
        <w:rPr>
          <w:b/>
          <w:sz w:val="16"/>
          <w:szCs w:val="16"/>
        </w:rPr>
      </w:pPr>
    </w:p>
    <w:p w:rsidR="00A73192" w:rsidRDefault="00A73192" w:rsidP="00A7319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BÁO CÁO CÔNG TÁC TUYÊN GIÁO THÁNG 7</w:t>
      </w:r>
    </w:p>
    <w:p w:rsidR="00A73192" w:rsidRDefault="00A73192" w:rsidP="00A7319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&amp; PHƯƠNG HƯỚNG THÁNG 8/2016</w:t>
      </w:r>
    </w:p>
    <w:p w:rsidR="00A73192" w:rsidRDefault="00A73192" w:rsidP="00A73192">
      <w:pPr>
        <w:jc w:val="center"/>
        <w:rPr>
          <w:sz w:val="32"/>
          <w:szCs w:val="32"/>
        </w:rPr>
      </w:pPr>
    </w:p>
    <w:p w:rsidR="00A73192" w:rsidRDefault="00A73192" w:rsidP="00A73192">
      <w:pPr>
        <w:jc w:val="both"/>
        <w:rPr>
          <w:b/>
        </w:rPr>
      </w:pPr>
      <w:r>
        <w:rPr>
          <w:b/>
        </w:rPr>
        <w:t>I. NỘI DUNG CÔNG TÁC TUYÊN TRUYỀN ĐÃ THỰC HIỆNTRONG THÁNG 7</w:t>
      </w:r>
    </w:p>
    <w:p w:rsidR="00A73192" w:rsidRDefault="00A73192" w:rsidP="00A73192">
      <w:pPr>
        <w:jc w:val="both"/>
        <w:rPr>
          <w:b/>
        </w:rPr>
      </w:pPr>
    </w:p>
    <w:p w:rsidR="00A73192" w:rsidRDefault="00A73192" w:rsidP="00A73192">
      <w:pPr>
        <w:pStyle w:val="ListParagraph"/>
        <w:numPr>
          <w:ilvl w:val="0"/>
          <w:numId w:val="1"/>
        </w:numPr>
        <w:jc w:val="both"/>
      </w:pPr>
      <w:r>
        <w:t>Tổ chức mời báo cáo viên Ban Tuyên giáo Quận ủy Tân Bình về trường báo lớp bồi dưỡng chính trị hè cho toàn thể CB-GV-CNV về:</w:t>
      </w:r>
    </w:p>
    <w:p w:rsidR="00A73192" w:rsidRDefault="00A73192" w:rsidP="00A73192">
      <w:pPr>
        <w:pStyle w:val="ListParagraph"/>
        <w:ind w:left="1080"/>
        <w:jc w:val="both"/>
      </w:pPr>
      <w:r>
        <w:t>+ Nghị quyết Đại Hội XII của Đảng.</w:t>
      </w:r>
    </w:p>
    <w:p w:rsidR="00A73192" w:rsidRDefault="00A73192" w:rsidP="00A73192">
      <w:pPr>
        <w:pStyle w:val="ListParagraph"/>
        <w:ind w:left="1080"/>
        <w:jc w:val="both"/>
      </w:pPr>
      <w:r>
        <w:t>+ Tình hình KT-XH Thành phố 6 tháng đầu năm 2016.</w:t>
      </w:r>
    </w:p>
    <w:p w:rsidR="00A73192" w:rsidRDefault="00A73192" w:rsidP="00A73192">
      <w:pPr>
        <w:pStyle w:val="ListParagraph"/>
        <w:ind w:left="1080"/>
        <w:jc w:val="both"/>
      </w:pPr>
      <w:r>
        <w:t>(đã thực hiện ngày 29/7/2016)</w:t>
      </w:r>
    </w:p>
    <w:p w:rsidR="00A73192" w:rsidRDefault="00A73192" w:rsidP="00A73192">
      <w:pPr>
        <w:pStyle w:val="ListParagraph"/>
        <w:numPr>
          <w:ilvl w:val="4"/>
          <w:numId w:val="3"/>
        </w:numPr>
        <w:jc w:val="both"/>
      </w:pPr>
      <w:r>
        <w:t>Tổng số CB-GV-CNV tham dự: 326/361</w:t>
      </w:r>
    </w:p>
    <w:p w:rsidR="00A73192" w:rsidRDefault="00A73192" w:rsidP="00A73192">
      <w:pPr>
        <w:pStyle w:val="ListParagraph"/>
        <w:numPr>
          <w:ilvl w:val="4"/>
          <w:numId w:val="3"/>
        </w:numPr>
        <w:jc w:val="both"/>
      </w:pPr>
      <w:r>
        <w:t>Vắng (phép, đihọc, tập huấn…: 26</w:t>
      </w:r>
    </w:p>
    <w:p w:rsidR="00A73192" w:rsidRDefault="00A73192" w:rsidP="00A73192">
      <w:pPr>
        <w:pStyle w:val="ListParagraph"/>
        <w:numPr>
          <w:ilvl w:val="4"/>
          <w:numId w:val="3"/>
        </w:numPr>
        <w:jc w:val="both"/>
      </w:pPr>
      <w:r>
        <w:t>Đi trế 15 phút trở lên: 11</w:t>
      </w:r>
    </w:p>
    <w:p w:rsidR="00A73192" w:rsidRDefault="00A73192" w:rsidP="00A73192">
      <w:pPr>
        <w:pStyle w:val="ListParagraph"/>
        <w:numPr>
          <w:ilvl w:val="0"/>
          <w:numId w:val="1"/>
        </w:numPr>
        <w:jc w:val="both"/>
      </w:pPr>
      <w:r>
        <w:t>Treo banron tuyên truyền ngày 27/7 thương binh liệt sĩ.</w:t>
      </w:r>
    </w:p>
    <w:p w:rsidR="00A73192" w:rsidRDefault="00A73192" w:rsidP="00A73192">
      <w:pPr>
        <w:pStyle w:val="ListParagraph"/>
        <w:numPr>
          <w:ilvl w:val="0"/>
          <w:numId w:val="1"/>
        </w:numPr>
        <w:jc w:val="both"/>
      </w:pPr>
      <w:r>
        <w:t>Tiếp tục đẩy mạnh học tập và làm theo tư tưởng, đạo đức, phong cách Hồ Chí Minh theo Chỉ thị 05-CT/TW</w:t>
      </w:r>
    </w:p>
    <w:p w:rsidR="00A73192" w:rsidRDefault="00A73192" w:rsidP="00A73192">
      <w:pPr>
        <w:pStyle w:val="ListParagraph"/>
        <w:numPr>
          <w:ilvl w:val="0"/>
          <w:numId w:val="1"/>
        </w:numPr>
        <w:jc w:val="both"/>
      </w:pPr>
      <w:r>
        <w:t>Tuyên truyền “ Xây dựng chính phủ liêm chính, minh bạch”</w:t>
      </w:r>
    </w:p>
    <w:p w:rsidR="00A73192" w:rsidRDefault="00A73192" w:rsidP="00A73192">
      <w:pPr>
        <w:pStyle w:val="ListParagraph"/>
        <w:numPr>
          <w:ilvl w:val="0"/>
          <w:numId w:val="1"/>
        </w:numPr>
        <w:jc w:val="both"/>
      </w:pPr>
      <w:r>
        <w:t>Về đối thoại Shangri-La 2016: Việt Nam tích cực xây dựng an ninh khu vực.</w:t>
      </w:r>
    </w:p>
    <w:p w:rsidR="00A73192" w:rsidRDefault="00A73192" w:rsidP="00A73192">
      <w:pPr>
        <w:pStyle w:val="ListParagraph"/>
        <w:numPr>
          <w:ilvl w:val="0"/>
          <w:numId w:val="1"/>
        </w:numPr>
        <w:jc w:val="both"/>
      </w:pPr>
      <w:r>
        <w:t>Dự báo kinh tế thế giới và khu vực.</w:t>
      </w:r>
    </w:p>
    <w:p w:rsidR="00A73192" w:rsidRDefault="00A73192" w:rsidP="00A73192">
      <w:pPr>
        <w:pStyle w:val="ListParagraph"/>
        <w:numPr>
          <w:ilvl w:val="0"/>
          <w:numId w:val="1"/>
        </w:numPr>
        <w:jc w:val="both"/>
      </w:pPr>
      <w:r>
        <w:t>Đối thoại chiến lược và kinh tế Mỹ-Trung năm 2016: Thiếu đột phá.</w:t>
      </w:r>
    </w:p>
    <w:p w:rsidR="00A73192" w:rsidRDefault="00A73192" w:rsidP="00A73192">
      <w:pPr>
        <w:pStyle w:val="ListParagraph"/>
        <w:numPr>
          <w:ilvl w:val="0"/>
          <w:numId w:val="1"/>
        </w:numPr>
        <w:jc w:val="both"/>
      </w:pPr>
      <w:r>
        <w:t>Kinh nghiệm thoát “ bẫy thu nhập trung bình “ của một số nước Đông Á.</w:t>
      </w:r>
    </w:p>
    <w:p w:rsidR="00A73192" w:rsidRDefault="00A73192" w:rsidP="00A73192">
      <w:pPr>
        <w:pStyle w:val="ListParagraph"/>
        <w:numPr>
          <w:ilvl w:val="0"/>
          <w:numId w:val="1"/>
        </w:numPr>
        <w:jc w:val="both"/>
      </w:pPr>
      <w:r>
        <w:t>Xung hướng vũ trang toàn cầu.</w:t>
      </w:r>
    </w:p>
    <w:p w:rsidR="00A73192" w:rsidRDefault="00A73192" w:rsidP="00A73192">
      <w:pPr>
        <w:pStyle w:val="ListParagraph"/>
        <w:numPr>
          <w:ilvl w:val="0"/>
          <w:numId w:val="1"/>
        </w:numPr>
        <w:jc w:val="both"/>
      </w:pPr>
      <w:r>
        <w:t>Tuyên truyền kết quả bầu cử Qốc Hội và HĐND các cấp.</w:t>
      </w:r>
    </w:p>
    <w:p w:rsidR="009D7A43" w:rsidRDefault="009D7A43" w:rsidP="009D7A43">
      <w:pPr>
        <w:pStyle w:val="ListParagraph"/>
        <w:ind w:left="1080"/>
        <w:jc w:val="both"/>
      </w:pPr>
    </w:p>
    <w:p w:rsidR="0006378E" w:rsidRDefault="0006378E" w:rsidP="0006378E">
      <w:pPr>
        <w:jc w:val="both"/>
        <w:rPr>
          <w:b/>
        </w:rPr>
      </w:pPr>
      <w:r w:rsidRPr="0006378E">
        <w:rPr>
          <w:b/>
        </w:rPr>
        <w:t>I</w:t>
      </w:r>
      <w:r>
        <w:rPr>
          <w:b/>
        </w:rPr>
        <w:t>I</w:t>
      </w:r>
      <w:r w:rsidRPr="0006378E">
        <w:rPr>
          <w:b/>
        </w:rPr>
        <w:t xml:space="preserve">. NỘI DUNG CÔNG TÁC TUYÊN TRUYỀN ĐÃ THỰC HIỆNTRONG THÁNG </w:t>
      </w:r>
      <w:r>
        <w:rPr>
          <w:b/>
        </w:rPr>
        <w:t>8/2016</w:t>
      </w:r>
    </w:p>
    <w:p w:rsidR="00C21F5E" w:rsidRPr="00C21F5E" w:rsidRDefault="00C21F5E" w:rsidP="00C21F5E">
      <w:pPr>
        <w:pStyle w:val="ListParagraph"/>
        <w:numPr>
          <w:ilvl w:val="0"/>
          <w:numId w:val="1"/>
        </w:numPr>
        <w:jc w:val="both"/>
      </w:pPr>
      <w:r w:rsidRPr="00C21F5E">
        <w:t>Tổ chức triển khai thảo luận, viết bài thu hoạch nội dung học lớp bồi dưỡng chính trị hè</w:t>
      </w:r>
      <w:r>
        <w:t xml:space="preserve"> 2016 , báo cáo kết quả về Đảng ủy Sở..</w:t>
      </w:r>
    </w:p>
    <w:p w:rsidR="009D7A43" w:rsidRDefault="00C21F5E" w:rsidP="009D7A43">
      <w:pPr>
        <w:pStyle w:val="ListParagraph"/>
        <w:numPr>
          <w:ilvl w:val="0"/>
          <w:numId w:val="1"/>
        </w:numPr>
        <w:jc w:val="both"/>
      </w:pPr>
      <w:r>
        <w:t>Tuyên truyền kỷ niệm N</w:t>
      </w:r>
      <w:r w:rsidR="009D7A43" w:rsidRPr="009D7A43">
        <w:t>gà</w:t>
      </w:r>
      <w:r>
        <w:t>y</w:t>
      </w:r>
      <w:r w:rsidR="009D7A43" w:rsidRPr="009D7A43">
        <w:t xml:space="preserve"> Cách mạng Tháng Tám </w:t>
      </w:r>
      <w:r w:rsidR="009D7A43">
        <w:t xml:space="preserve">thành công </w:t>
      </w:r>
      <w:r w:rsidR="00613363">
        <w:t>(</w:t>
      </w:r>
      <w:r w:rsidR="009D7A43">
        <w:t>19/8/1945-19/8/2016</w:t>
      </w:r>
      <w:r w:rsidR="00613363">
        <w:t>)</w:t>
      </w:r>
      <w:bookmarkStart w:id="0" w:name="_GoBack"/>
      <w:bookmarkEnd w:id="0"/>
      <w:r>
        <w:t>, và Quốc khánh 02/9/1945-02/9/2016</w:t>
      </w:r>
    </w:p>
    <w:p w:rsidR="00C21F5E" w:rsidRDefault="00C21F5E" w:rsidP="00C21F5E">
      <w:pPr>
        <w:pStyle w:val="ListParagraph"/>
        <w:numPr>
          <w:ilvl w:val="1"/>
          <w:numId w:val="4"/>
        </w:numPr>
        <w:jc w:val="both"/>
      </w:pPr>
      <w:r>
        <w:t>Treo banron, phổ biến tài liệu tuyên truyền.</w:t>
      </w:r>
    </w:p>
    <w:p w:rsidR="00644064" w:rsidRDefault="00644064" w:rsidP="00644064">
      <w:pPr>
        <w:pStyle w:val="ListParagraph"/>
        <w:numPr>
          <w:ilvl w:val="0"/>
          <w:numId w:val="1"/>
        </w:numPr>
        <w:jc w:val="both"/>
      </w:pPr>
      <w:r>
        <w:t>Kỳ niệm Ngày sinh Đại tướng Võ Nguyên Giáp (25/8/1911-25/8/2016)</w:t>
      </w:r>
    </w:p>
    <w:p w:rsidR="00644064" w:rsidRDefault="00644064" w:rsidP="00644064">
      <w:pPr>
        <w:pStyle w:val="ListParagraph"/>
        <w:numPr>
          <w:ilvl w:val="0"/>
          <w:numId w:val="1"/>
        </w:numPr>
        <w:jc w:val="both"/>
      </w:pPr>
      <w:r>
        <w:t>Tăng cường công tác tuyên truyền về Bảo Hiểm xã hội cho mọi ngườ</w:t>
      </w:r>
      <w:r w:rsidR="00613363">
        <w:t>i</w:t>
      </w:r>
      <w:r>
        <w:t xml:space="preserve"> lao động và Bảo Hiểm ytế toàn dân.</w:t>
      </w:r>
    </w:p>
    <w:p w:rsidR="00644064" w:rsidRDefault="00644064" w:rsidP="00644064">
      <w:pPr>
        <w:pStyle w:val="ListParagraph"/>
        <w:numPr>
          <w:ilvl w:val="0"/>
          <w:numId w:val="1"/>
        </w:numPr>
        <w:jc w:val="both"/>
      </w:pPr>
      <w:r>
        <w:t>Tuyên truyền kết quả cuộc bầu cử đại biểu Quốc hội khóa XIV và đại biểu Hội đồng nhân dân các cấp nhiệm kỳ 2016-2021.</w:t>
      </w:r>
    </w:p>
    <w:p w:rsidR="00644064" w:rsidRDefault="00644064" w:rsidP="00644064">
      <w:pPr>
        <w:pStyle w:val="ListParagraph"/>
        <w:numPr>
          <w:ilvl w:val="0"/>
          <w:numId w:val="1"/>
        </w:numPr>
        <w:jc w:val="both"/>
      </w:pPr>
      <w:r>
        <w:lastRenderedPageBreak/>
        <w:t>Tuyên truyền về giải quyết sự cố môi trường gây hải sản chết bất thường tại các tỉnh từ Hà Tĩnh đến thửa Thiên Huế.</w:t>
      </w:r>
    </w:p>
    <w:p w:rsidR="007D60A0" w:rsidRPr="009D7A43" w:rsidRDefault="007D60A0" w:rsidP="007D60A0">
      <w:pPr>
        <w:pStyle w:val="ListParagraph"/>
        <w:ind w:left="0"/>
        <w:jc w:val="both"/>
      </w:pPr>
    </w:p>
    <w:p w:rsidR="00A73192" w:rsidRDefault="00A73192" w:rsidP="00A73192">
      <w:pPr>
        <w:ind w:left="5760"/>
        <w:jc w:val="both"/>
      </w:pPr>
      <w:r>
        <w:t xml:space="preserve">    Người báo cáo</w:t>
      </w:r>
    </w:p>
    <w:p w:rsidR="00A73192" w:rsidRDefault="00A73192" w:rsidP="00A73192">
      <w:pPr>
        <w:ind w:left="5760"/>
        <w:jc w:val="both"/>
      </w:pPr>
    </w:p>
    <w:p w:rsidR="00A73192" w:rsidRDefault="00A73192" w:rsidP="00A73192">
      <w:pPr>
        <w:ind w:left="5760"/>
        <w:jc w:val="both"/>
      </w:pPr>
    </w:p>
    <w:p w:rsidR="00A73192" w:rsidRDefault="00A73192" w:rsidP="00A73192">
      <w:pPr>
        <w:ind w:left="5760"/>
        <w:jc w:val="both"/>
      </w:pPr>
    </w:p>
    <w:p w:rsidR="00A73192" w:rsidRDefault="00A73192" w:rsidP="00A73192">
      <w:pPr>
        <w:ind w:left="5760"/>
        <w:jc w:val="both"/>
      </w:pPr>
    </w:p>
    <w:p w:rsidR="00A73192" w:rsidRDefault="00A73192" w:rsidP="00A73192">
      <w:pPr>
        <w:ind w:left="5760"/>
        <w:jc w:val="both"/>
      </w:pPr>
      <w:r>
        <w:t xml:space="preserve">      Hồ Minh Lợi</w:t>
      </w:r>
    </w:p>
    <w:p w:rsidR="00E90EE3" w:rsidRDefault="00E90EE3"/>
    <w:sectPr w:rsidR="00E90EE3" w:rsidSect="00313193">
      <w:pgSz w:w="11907" w:h="16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6810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0DA2430C"/>
    <w:multiLevelType w:val="hybridMultilevel"/>
    <w:tmpl w:val="44862032"/>
    <w:lvl w:ilvl="0" w:tplc="583A28E6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70C5D57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192"/>
    <w:rsid w:val="00061AF9"/>
    <w:rsid w:val="0006378E"/>
    <w:rsid w:val="00181C0C"/>
    <w:rsid w:val="00313193"/>
    <w:rsid w:val="004731BE"/>
    <w:rsid w:val="00613363"/>
    <w:rsid w:val="00644064"/>
    <w:rsid w:val="007D60A0"/>
    <w:rsid w:val="009A4746"/>
    <w:rsid w:val="009D7A43"/>
    <w:rsid w:val="00A73192"/>
    <w:rsid w:val="00C21F5E"/>
    <w:rsid w:val="00E9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19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31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19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31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8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9</cp:revision>
  <dcterms:created xsi:type="dcterms:W3CDTF">2016-07-31T23:36:00Z</dcterms:created>
  <dcterms:modified xsi:type="dcterms:W3CDTF">2016-08-01T01:33:00Z</dcterms:modified>
</cp:coreProperties>
</file>